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841" w:rsidRDefault="00690F2C">
      <w:bookmarkStart w:id="0" w:name="_GoBack"/>
      <w:bookmarkEnd w:id="0"/>
      <w:r>
        <w:t>Re:  Homework – clarified</w:t>
      </w:r>
    </w:p>
    <w:p w:rsidR="00690F2C" w:rsidRDefault="00690F2C"/>
    <w:p w:rsidR="00690F2C" w:rsidRDefault="00690F2C">
      <w:r>
        <w:t xml:space="preserve">Thanks to parental suggestions, we have made some changes to our “Homework” page on our Wiki site.  </w:t>
      </w:r>
    </w:p>
    <w:p w:rsidR="00690F2C" w:rsidRDefault="00690F2C"/>
    <w:p w:rsidR="00690F2C" w:rsidRDefault="00690F2C">
      <w:r>
        <w:t>Instead of grading every homework assignment at school (research supports there is no link between grading homework and student achievement), I am hoping to empower families to provide support for their students as they work on monthly homework options.  Once homework is submitted, I like to honor the great work and thinking of students by displaying it in our hallway.</w:t>
      </w:r>
    </w:p>
    <w:p w:rsidR="00690F2C" w:rsidRDefault="00690F2C"/>
    <w:p w:rsidR="00690F2C" w:rsidRDefault="00690F2C">
      <w:r>
        <w:t xml:space="preserve">You will now find a document called “Homework Exemplars,” which contains about five examples of homework done well.  There is also a rubric (“Writing Journal Explanation”), which contains general guidelines in order to receive a 4, 3, 2, or 1 on an assignment.  This can apply to all homework assignments.  Finally, there is a list of “No Excuse Words.”  These are the most common words in the English language, and words that we expect third graders to write correctly every time.  </w:t>
      </w:r>
    </w:p>
    <w:p w:rsidR="00690F2C" w:rsidRDefault="00690F2C"/>
    <w:p w:rsidR="00690F2C" w:rsidRDefault="00690F2C">
      <w:r>
        <w:t>Regarding math, just as a reminder, I do not grade and return nightly math homework.  Instead, I quickly scan them in the morning and touch base with students to clarify any misconceptions indicated by the results of their homework.</w:t>
      </w:r>
    </w:p>
    <w:p w:rsidR="00690F2C" w:rsidRDefault="00690F2C"/>
    <w:p w:rsidR="00690F2C" w:rsidRDefault="00690F2C">
      <w:r>
        <w:t>I also plan to send home a second, alternate, Homework Journal to reduce the lag time between submitting homework and re-receiving journals as students start on the following month’s homework assignments.</w:t>
      </w:r>
    </w:p>
    <w:p w:rsidR="00690F2C" w:rsidRDefault="00690F2C"/>
    <w:p w:rsidR="00690F2C" w:rsidRDefault="00690F2C">
      <w:r>
        <w:t xml:space="preserve">Finally, you will see a note at the top of the “Homework” page encouraging you to adapt assignments to your students’ interests as you see fit.  My goal – and hopefully yours, as well – is for students to make meaningful connections between home and school, show creativity, and develop independence as they choose topics of interest to them.  </w:t>
      </w:r>
    </w:p>
    <w:p w:rsidR="00690F2C" w:rsidRDefault="00690F2C"/>
    <w:p w:rsidR="00690F2C" w:rsidRDefault="00690F2C">
      <w:r>
        <w:t>All of this should result in clearer expectations for your children as they work to complete assignments.  I appreciate family feedback as we work to improve our homework system.  Thank you for your suggestions.</w:t>
      </w:r>
    </w:p>
    <w:p w:rsidR="00690F2C" w:rsidRDefault="00690F2C"/>
    <w:p w:rsidR="00690F2C" w:rsidRDefault="00690F2C">
      <w:r>
        <w:t>Best,</w:t>
      </w:r>
    </w:p>
    <w:p w:rsidR="00690F2C" w:rsidRDefault="00690F2C"/>
    <w:p w:rsidR="00690F2C" w:rsidRDefault="00690F2C">
      <w:r>
        <w:t>Mr. Carlson</w:t>
      </w:r>
    </w:p>
    <w:sectPr w:rsidR="00690F2C" w:rsidSect="00D2184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F2C"/>
    <w:rsid w:val="000D276B"/>
    <w:rsid w:val="00690F2C"/>
    <w:rsid w:val="00D2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C86FC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299</Words>
  <Characters>1706</Characters>
  <Application>Microsoft Macintosh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Englewood Schools</dc:creator>
  <cp:keywords/>
  <dc:description/>
  <cp:lastModifiedBy>Englewood Schools</cp:lastModifiedBy>
  <cp:revision>1</cp:revision>
  <dcterms:created xsi:type="dcterms:W3CDTF">2011-10-21T21:24:00Z</dcterms:created>
  <dcterms:modified xsi:type="dcterms:W3CDTF">2011-10-21T21:43:00Z</dcterms:modified>
</cp:coreProperties>
</file>